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Fehér gólya</w:t>
      </w:r>
    </w:p>
    <w:p>
      <w:pPr>
        <w:pStyle w:val="Normal"/>
        <w:rPr/>
      </w:pPr>
      <w:r>
        <w:rPr/>
        <w:t>Gerinces –madár-gázlómadár: hosszú láb, lába piros</w:t>
      </w:r>
    </w:p>
    <w:p>
      <w:pPr>
        <w:pStyle w:val="Normal"/>
        <w:rPr/>
      </w:pPr>
      <w:r>
        <w:rPr/>
        <w:t>Teste: áramvonalas,  csontja üreges, szárnya van, tollazata fehér, szárnytolla fekete</w:t>
      </w:r>
    </w:p>
    <w:p>
      <w:pPr>
        <w:pStyle w:val="Normal"/>
        <w:rPr/>
      </w:pPr>
      <w:r>
        <w:rPr/>
        <w:t>Táplálék: rovarok, csigák, békák, apró rágcsálók</w:t>
      </w:r>
    </w:p>
    <w:p>
      <w:pPr>
        <w:pStyle w:val="Normal"/>
        <w:rPr/>
      </w:pPr>
      <w:r>
        <w:rPr/>
        <w:t xml:space="preserve">Szaporodása: tojásokkal, fészekrakó, </w:t>
      </w:r>
    </w:p>
    <w:p>
      <w:pPr>
        <w:pStyle w:val="Normal"/>
        <w:rPr/>
      </w:pPr>
      <w:r>
        <w:rPr/>
        <w:t>Védett</w:t>
        <w:tab/>
        <w:t>madár, költöző</w:t>
        <w:tab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Nagy kócsag</w:t>
      </w:r>
    </w:p>
    <w:p>
      <w:pPr>
        <w:pStyle w:val="Normal"/>
        <w:rPr/>
      </w:pPr>
      <w:r>
        <w:rPr/>
        <w:t>Gerinces-madár-gázlómadár-fehér tollazat, csőre sárga, lába barna</w:t>
      </w:r>
    </w:p>
    <w:p>
      <w:pPr>
        <w:pStyle w:val="Normal"/>
        <w:rPr/>
      </w:pPr>
      <w:r>
        <w:rPr/>
        <w:t>Védett madár, a magyar természetvédelem szimbóluma</w:t>
      </w:r>
    </w:p>
    <w:p>
      <w:pPr>
        <w:pStyle w:val="Normal"/>
        <w:rPr/>
      </w:pPr>
      <w:r>
        <w:rPr>
          <w:b/>
          <w:u w:val="single"/>
        </w:rPr>
        <w:t xml:space="preserve">Tőkés réce    </w:t>
      </w:r>
      <w:r>
        <w:rPr/>
        <w:t>Gerinces-madár-úszómadár- lábujjai között úszóhártya</w:t>
      </w:r>
    </w:p>
    <w:p>
      <w:pPr>
        <w:pStyle w:val="Normal"/>
        <w:rPr/>
      </w:pPr>
      <w:r>
        <w:rPr/>
        <w:t>lemezes csőr-szűri a táplálékot</w:t>
      </w:r>
    </w:p>
    <w:p>
      <w:pPr>
        <w:pStyle w:val="Normal"/>
        <w:rPr/>
      </w:pPr>
      <w:r>
        <w:rPr/>
        <w:t>Házi kacsa őse-tápláléka, apró víziállatok, növények, férgek</w:t>
      </w:r>
    </w:p>
    <w:p>
      <w:pPr>
        <w:pStyle w:val="Normal"/>
        <w:rPr/>
      </w:pPr>
      <w:r>
        <w:rPr/>
        <w:t xml:space="preserve">Nőstény-tojó barna, a hím- gácsér színes májusig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e112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Internethivatkozs">
    <w:name w:val="Internet-hivatkozás"/>
    <w:basedOn w:val="DefaultParagraphFont"/>
    <w:uiPriority w:val="99"/>
    <w:unhideWhenUsed/>
    <w:rsid w:val="00661b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30a19"/>
    <w:rPr>
      <w:color w:val="954F72" w:themeColor="followedHyperlink"/>
      <w:u w:val="single"/>
    </w:rPr>
  </w:style>
  <w:style w:type="character" w:styleId="ListLabel1">
    <w:name w:val="ListLabel 1"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ohit Devanagari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Application>LibreOffice/6.0.7.3$Linux_X86_64 LibreOffice_project/00m0$Build-3</Application>
  <Pages>1</Pages>
  <Words>68</Words>
  <Characters>523</Characters>
  <CharactersWithSpaces>585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2020-04-17T06:54:00Z</dcterms:created>
  <dc:creator>Andrea</dc:creator>
  <dc:description/>
  <dc:language>hu-HU</dc:language>
  <cp:lastModifiedBy/>
  <dcterms:modified xsi:type="dcterms:W3CDTF">2020-04-21T10:20:10Z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