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3910FE" w:rsidP="00391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910FE">
        <w:rPr>
          <w:rFonts w:ascii="Times New Roman" w:hAnsi="Times New Roman" w:cs="Times New Roman"/>
          <w:b/>
          <w:sz w:val="28"/>
          <w:szCs w:val="28"/>
          <w:u w:val="single"/>
        </w:rPr>
        <w:t>Reflexek</w:t>
      </w:r>
      <w:proofErr w:type="gramEnd"/>
    </w:p>
    <w:p w:rsidR="003910FE" w:rsidRDefault="003910FE" w:rsidP="003910F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FE">
        <w:rPr>
          <w:rFonts w:ascii="Times New Roman" w:hAnsi="Times New Roman" w:cs="Times New Roman"/>
          <w:b/>
          <w:sz w:val="28"/>
          <w:szCs w:val="28"/>
          <w:u w:val="single"/>
        </w:rPr>
        <w:t>A füzetbe írjátok le a vázlatot!</w:t>
      </w:r>
    </w:p>
    <w:p w:rsidR="003910FE" w:rsidRPr="003910FE" w:rsidRDefault="003910FE" w:rsidP="003910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Reflexkör felépítése: </w:t>
      </w:r>
    </w:p>
    <w:p w:rsidR="003910FE" w:rsidRDefault="003910FE" w:rsidP="003910FE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007870AB">
            <wp:extent cx="5803900" cy="43529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910FE" w:rsidRDefault="003910FE" w:rsidP="003910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Feltétlen </w:t>
      </w:r>
      <w:proofErr w:type="gramStart"/>
      <w:r>
        <w:rPr>
          <w:rFonts w:ascii="Times New Roman" w:hAnsi="Times New Roman" w:cs="Times New Roman"/>
          <w:sz w:val="28"/>
          <w:szCs w:val="28"/>
        </w:rPr>
        <w:t>reflex</w:t>
      </w:r>
      <w:proofErr w:type="gramEnd"/>
    </w:p>
    <w:p w:rsidR="00000000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https://www.mozaweb.hu/Search/global?search=reflex&amp;lexikontypeid=VIDEO</w:t>
        </w:r>
      </w:hyperlink>
    </w:p>
    <w:p w:rsidR="00000000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Nézzétek meg a </w:t>
      </w:r>
      <w:proofErr w:type="gramStart"/>
      <w:r w:rsidRPr="003910FE">
        <w:rPr>
          <w:rFonts w:ascii="Times New Roman" w:hAnsi="Times New Roman" w:cs="Times New Roman"/>
          <w:sz w:val="28"/>
          <w:szCs w:val="28"/>
        </w:rPr>
        <w:t>linken</w:t>
      </w:r>
      <w:proofErr w:type="gramEnd"/>
      <w:r w:rsidRPr="003910FE">
        <w:rPr>
          <w:rFonts w:ascii="Times New Roman" w:hAnsi="Times New Roman" w:cs="Times New Roman"/>
          <w:sz w:val="28"/>
          <w:szCs w:val="28"/>
        </w:rPr>
        <w:t xml:space="preserve"> található 2 videót!</w:t>
      </w:r>
    </w:p>
    <w:p w:rsidR="00000000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>Ha egy inger éri az adott reflexkör receptorát, akkor a válasz feltétlenül bekövetkezik.</w:t>
      </w:r>
    </w:p>
    <w:p w:rsidR="00000000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>Pl.térdreflex, pupillareflex, citrom megízlelése: nyálelválasztás</w:t>
      </w:r>
    </w:p>
    <w:p w:rsidR="00000000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Citrom </w:t>
      </w:r>
      <w:r w:rsidRPr="003910FE">
        <w:rPr>
          <w:rFonts w:ascii="Times New Roman" w:hAnsi="Times New Roman" w:cs="Times New Roman"/>
          <w:sz w:val="28"/>
          <w:szCs w:val="28"/>
        </w:rPr>
        <w:t>az inger, nyelv felületén receptorok, agytörzsben a kp</w:t>
      </w:r>
      <w:proofErr w:type="gramStart"/>
      <w:r w:rsidRPr="003910F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910FE">
        <w:rPr>
          <w:rFonts w:ascii="Times New Roman" w:hAnsi="Times New Roman" w:cs="Times New Roman"/>
          <w:sz w:val="28"/>
          <w:szCs w:val="28"/>
        </w:rPr>
        <w:t xml:space="preserve"> nyálmirigyek adják a választ, érzőidegek ingerülete az agykéregben is eljut, így itt tudatosul az ízérzet</w:t>
      </w:r>
    </w:p>
    <w:p w:rsid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910FE" w:rsidRDefault="003910FE" w:rsidP="003910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Feltételes </w:t>
      </w:r>
      <w:proofErr w:type="gramStart"/>
      <w:r w:rsidRPr="003910FE">
        <w:rPr>
          <w:rFonts w:ascii="Times New Roman" w:hAnsi="Times New Roman" w:cs="Times New Roman"/>
          <w:sz w:val="28"/>
          <w:szCs w:val="28"/>
        </w:rPr>
        <w:t>reflex</w:t>
      </w:r>
      <w:proofErr w:type="gramEnd"/>
    </w:p>
    <w:p w:rsidR="003910FE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Nézzétek meg és olvassátok el a </w:t>
      </w:r>
      <w:proofErr w:type="gramStart"/>
      <w:r w:rsidRPr="003910FE">
        <w:rPr>
          <w:rFonts w:ascii="Times New Roman" w:hAnsi="Times New Roman" w:cs="Times New Roman"/>
          <w:sz w:val="28"/>
          <w:szCs w:val="28"/>
        </w:rPr>
        <w:t>linken</w:t>
      </w:r>
      <w:proofErr w:type="gramEnd"/>
      <w:r w:rsidRPr="003910FE">
        <w:rPr>
          <w:rFonts w:ascii="Times New Roman" w:hAnsi="Times New Roman" w:cs="Times New Roman"/>
          <w:sz w:val="28"/>
          <w:szCs w:val="28"/>
        </w:rPr>
        <w:t xml:space="preserve"> található első filmet és bejegyzést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Pr="003910FE" w:rsidRDefault="003910FE" w:rsidP="003910F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https://loczygimnazium.hu/content/theme/sites/etologia/etol_tanult_felteteles.html</w:t>
        </w:r>
      </w:hyperlink>
    </w:p>
    <w:p w:rsid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 xml:space="preserve">Aki már többször ízlelt citromot, már a gyümölcs látványára is megindul a nyálelválasztása. Az ízingert kiváltja a citrom látványa. Ez a feltételes </w:t>
      </w:r>
      <w:proofErr w:type="gramStart"/>
      <w:r w:rsidRPr="003910FE">
        <w:rPr>
          <w:rFonts w:ascii="Times New Roman" w:hAnsi="Times New Roman" w:cs="Times New Roman"/>
          <w:sz w:val="28"/>
          <w:szCs w:val="28"/>
        </w:rPr>
        <w:t>reflex</w:t>
      </w:r>
      <w:proofErr w:type="gramEnd"/>
      <w:r w:rsidRPr="003910FE">
        <w:rPr>
          <w:rFonts w:ascii="Times New Roman" w:hAnsi="Times New Roman" w:cs="Times New Roman"/>
          <w:sz w:val="28"/>
          <w:szCs w:val="28"/>
        </w:rPr>
        <w:t>. Az a feltétele, hogy többször láttunk és ízleltünk egyszerre citromot és így az agyi látó és ízlelő kp.-k között kapcsolat alakult ki.</w:t>
      </w:r>
    </w:p>
    <w:p w:rsidR="003910FE" w:rsidRPr="003910FE" w:rsidRDefault="003910FE" w:rsidP="003910FE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FE">
        <w:rPr>
          <w:rFonts w:ascii="Times New Roman" w:hAnsi="Times New Roman" w:cs="Times New Roman"/>
          <w:b/>
          <w:sz w:val="28"/>
          <w:szCs w:val="28"/>
          <w:u w:val="single"/>
        </w:rPr>
        <w:t>Feladat:</w:t>
      </w:r>
    </w:p>
    <w:p w:rsidR="003910FE" w:rsidRPr="003910FE" w:rsidRDefault="003910FE" w:rsidP="003910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10FE">
        <w:rPr>
          <w:rFonts w:ascii="Times New Roman" w:hAnsi="Times New Roman" w:cs="Times New Roman"/>
          <w:sz w:val="28"/>
          <w:szCs w:val="28"/>
        </w:rPr>
        <w:t>3 oldalas ppt-t készíteni Pavlovról és kísérleteiről!/ ezt kérem, majd elküldeni a kp-i email címre!/</w:t>
      </w:r>
    </w:p>
    <w:p w:rsidR="003910FE" w:rsidRPr="003910FE" w:rsidRDefault="003910FE" w:rsidP="003910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10FE">
        <w:rPr>
          <w:rFonts w:ascii="Times New Roman" w:hAnsi="Times New Roman" w:cs="Times New Roman"/>
          <w:sz w:val="28"/>
          <w:szCs w:val="28"/>
        </w:rPr>
        <w:t>Az alábbi online feladatokat megoldani!</w:t>
      </w:r>
    </w:p>
    <w:p w:rsidR="00000000" w:rsidRPr="003910FE" w:rsidRDefault="003910FE" w:rsidP="003910F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https://learningapps.org/3250121</w:t>
        </w:r>
      </w:hyperlink>
    </w:p>
    <w:p w:rsidR="00000000" w:rsidRPr="003910FE" w:rsidRDefault="003910FE" w:rsidP="003910F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https://learningapps.org/index.php?page=7&amp;s=&amp;category=8</w:t>
        </w:r>
      </w:hyperlink>
    </w:p>
    <w:p w:rsidR="00000000" w:rsidRPr="003910FE" w:rsidRDefault="003910FE" w:rsidP="003910F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https://learningapps.org/2106943</w:t>
        </w:r>
      </w:hyperlink>
    </w:p>
    <w:p w:rsidR="00000000" w:rsidRPr="003910FE" w:rsidRDefault="003910FE" w:rsidP="003910F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https://learningapps.org/2106834</w:t>
        </w:r>
      </w:hyperlink>
    </w:p>
    <w:p w:rsidR="00000000" w:rsidRPr="003910FE" w:rsidRDefault="003910FE" w:rsidP="003910F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910FE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https://learningapps.org/3419424</w:t>
        </w:r>
      </w:hyperlink>
    </w:p>
    <w:p w:rsidR="003910FE" w:rsidRPr="003910FE" w:rsidRDefault="003910FE" w:rsidP="003910F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3910FE" w:rsidRPr="0039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E96"/>
    <w:multiLevelType w:val="hybridMultilevel"/>
    <w:tmpl w:val="FAFEA6C6"/>
    <w:lvl w:ilvl="0" w:tplc="9606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4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6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912EA"/>
    <w:multiLevelType w:val="hybridMultilevel"/>
    <w:tmpl w:val="7548B0C2"/>
    <w:lvl w:ilvl="0" w:tplc="70D0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30028"/>
    <w:multiLevelType w:val="hybridMultilevel"/>
    <w:tmpl w:val="764CC9DE"/>
    <w:lvl w:ilvl="0" w:tplc="EC0E9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4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A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C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674F9B"/>
    <w:multiLevelType w:val="hybridMultilevel"/>
    <w:tmpl w:val="8A1CCA30"/>
    <w:lvl w:ilvl="0" w:tplc="22847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5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2E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8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0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81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2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4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AF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E105B7"/>
    <w:multiLevelType w:val="hybridMultilevel"/>
    <w:tmpl w:val="4BE63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E"/>
    <w:rsid w:val="003910FE"/>
    <w:rsid w:val="00730EB5"/>
    <w:rsid w:val="008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161"/>
  <w15:chartTrackingRefBased/>
  <w15:docId w15:val="{64BC917C-8CF8-455C-9C39-52B9785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0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250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zygimnazium.hu/content/theme/sites/etologia/etol_tanult_felteteles.html" TargetMode="External"/><Relationship Id="rId12" Type="http://schemas.openxmlformats.org/officeDocument/2006/relationships/hyperlink" Target="https://learningapps.org/3419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aweb.hu/Search/global?search=reflex&amp;lexikontypeid=VIDEO" TargetMode="External"/><Relationship Id="rId11" Type="http://schemas.openxmlformats.org/officeDocument/2006/relationships/hyperlink" Target="https://learningapps.org/21068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arningapps.org/2106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index.php?page=7&amp;s=&amp;category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2020-03-23T20:18:00Z</dcterms:created>
  <dcterms:modified xsi:type="dcterms:W3CDTF">2020-03-23T20:25:00Z</dcterms:modified>
</cp:coreProperties>
</file>